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4424E104" w:rsidR="003B3E93" w:rsidRPr="0036268D" w:rsidRDefault="008A04FA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r w:rsidRPr="0036268D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 w:rsidRPr="0036268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 w:rsidRPr="0036268D">
        <w:rPr>
          <w:rFonts w:ascii="Times New Roman" w:hAnsi="Times New Roman" w:cs="Times New Roman"/>
          <w:b/>
          <w:sz w:val="22"/>
          <w:szCs w:val="22"/>
        </w:rPr>
        <w:t>IR KITI DUOMENYS</w:t>
      </w:r>
    </w:p>
    <w:bookmarkEnd w:id="0"/>
    <w:p w14:paraId="3029318D" w14:textId="5EE3DADF" w:rsidR="003B3E93" w:rsidRPr="0036268D" w:rsidRDefault="00D73147" w:rsidP="00343DDB">
      <w:pPr>
        <w:spacing w:after="0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. Tiekėjo įvykdytų ar vykdomų sutarčių sąrašas pagal Specialiųjų sąlygų 4.2 punkt</w:t>
      </w:r>
      <w:r w:rsidR="00D621B5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ą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ir </w:t>
      </w:r>
      <w:r w:rsidR="002538A1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priedo „Tiekėjo kvalifikacijos ir kiti reikalavimai“ </w:t>
      </w:r>
      <w:r w:rsidR="003C565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4 punkto 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EA07BE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o reikalavimą</w:t>
      </w:r>
      <w:r w:rsidR="00912CEE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tbl>
      <w:tblPr>
        <w:tblW w:w="14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327"/>
      </w:tblGrid>
      <w:tr w:rsidR="003B3E93" w:rsidRPr="0036268D" w14:paraId="0BC891FD" w14:textId="77777777" w:rsidTr="004F5D1D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</w:t>
            </w: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 xml:space="preserve"> (projekto), data ir numeris </w:t>
            </w:r>
          </w:p>
          <w:p w14:paraId="49A04E95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s</w:t>
            </w:r>
            <w:r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 xml:space="preserve">uteiktų </w:t>
            </w:r>
            <w:r w:rsidR="002538A1"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pavadinimas (</w:t>
            </w:r>
            <w:r w:rsidR="002538A1"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36268D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Įvykdytos sutarties (projekto) ar jos dalies vertė </w:t>
            </w:r>
            <w:r w:rsidR="00DD3A17" w:rsidRPr="0036268D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36268D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Eur </w:t>
            </w:r>
          </w:p>
          <w:p w14:paraId="4C5E2A67" w14:textId="24460D8C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be PVM </w:t>
            </w:r>
            <w:r w:rsidR="009B5985" w:rsidRPr="0036268D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Pastabos </w:t>
            </w:r>
          </w:p>
          <w:p w14:paraId="7B65CF24" w14:textId="43D5149C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(nurodyti, kai </w:t>
            </w:r>
            <w:r w:rsidR="002538A1"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prekes/</w:t>
            </w: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paslaugas suteikė kaip jungtinės veiklos sutarties partneris)</w:t>
            </w:r>
          </w:p>
        </w:tc>
      </w:tr>
      <w:tr w:rsidR="003B3E93" w:rsidRPr="0036268D" w14:paraId="0D4B8F9D" w14:textId="77777777" w:rsidTr="004F5D1D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36268D" w14:paraId="1624A770" w14:textId="77777777" w:rsidTr="004F5D1D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DB3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054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81D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2F4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35A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F26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EB45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</w:tbl>
    <w:p w14:paraId="7CACD55C" w14:textId="77777777" w:rsidR="00CC0A4B" w:rsidRPr="0036268D" w:rsidRDefault="00CC0A4B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EBE28A1" w14:textId="4046F282" w:rsidR="00CC0A4B" w:rsidRPr="0036268D" w:rsidRDefault="0055503B" w:rsidP="0035164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Perkančiajai organizacijai kilus įtarimų dėl pateiktos informacijos apie tiekėjo įvykdytą (-</w:t>
      </w:r>
      <w:proofErr w:type="spellStart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as</w:t>
      </w:r>
      <w:proofErr w:type="spellEnd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) sutartį (-</w:t>
      </w:r>
      <w:proofErr w:type="spellStart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is</w:t>
      </w:r>
      <w:proofErr w:type="spellEnd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), jos prašymu tiekėjas papildomai privalės pateikti Užsakovo pažymą ar priėmimo–perdavimo aktą ar kitą dokumentą, patvirtinantį sutarties buvimą ir paslaugų suteikimą; taip pat papildomai privalės pateikti ir sutarties, kurios pagrindu buvo suteiktos per pastaruosius 3 (trejus) metus suteiktų pagrindinių paslaugų sąraše nurodytos paslaugos, kopiją arba sutarties nuorodą į Centrinį viešųjų pirkimų portalą </w:t>
      </w:r>
      <w:hyperlink r:id="rId9">
        <w:r w:rsidR="783E78B8" w:rsidRPr="0036268D">
          <w:rPr>
            <w:rStyle w:val="Hyperlink"/>
            <w:rFonts w:ascii="Times New Roman" w:eastAsia="Calibri" w:hAnsi="Times New Roman" w:cs="Times New Roman"/>
            <w:sz w:val="20"/>
            <w:szCs w:val="20"/>
            <w:lang w:eastAsia="en-US"/>
          </w:rPr>
          <w:t>https://cvpp.eviesiejipirkimai.lt/</w:t>
        </w:r>
      </w:hyperlink>
      <w:r w:rsidR="783E78B8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, jeigu sutartis paviešinta.</w:t>
      </w: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Jei sutarties kopija negali būti pateikta dėl informacijos, kuri yra tiekėjo komercinė (gamybinė) paslaptis, gali būti pateikiamas sutarties išrašas, kuriame privalo būti ši informacija: sutarties sudarymo data, sutarties numeris (jeigu yra), sutarties šalys, </w:t>
      </w:r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sutarties objektas ir sutarties vertė bei informaciją apie tinkamą sutarties vykdymą. Jei tiekėjas teikia informaciją apie šiuo metu vykdomą sutartį, laikoma, kad jo patirtis atitinka reikalavimą, jeigu tiekėjas pateikia užsakovo (-</w:t>
      </w:r>
      <w:proofErr w:type="spellStart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vų</w:t>
      </w:r>
      <w:proofErr w:type="spellEnd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) pasirašytus perdavimo – priėmimo aktą (-</w:t>
      </w:r>
      <w:proofErr w:type="spellStart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us</w:t>
      </w:r>
      <w:proofErr w:type="spellEnd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), įrodančius tinkamą sutarties, kurios objektas susijęs su šio pirkimo objektu, atlikimą. Perkančioji organizacija, siekdama patikslinti pateiktą informaciją, pasilieka teisę be išankstinio įspėjimo susisiekti su nurodytu užsakovu.</w:t>
      </w:r>
    </w:p>
    <w:bookmarkEnd w:id="1"/>
    <w:p w14:paraId="6997E4F3" w14:textId="535C44D5" w:rsidR="783E78B8" w:rsidRPr="0036268D" w:rsidRDefault="783E78B8" w:rsidP="0035164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3F5527D7" w14:textId="6808AA5B" w:rsidR="783E78B8" w:rsidRPr="0036268D" w:rsidRDefault="783E78B8" w:rsidP="0035164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</w:rPr>
        <w:t>2 lentelė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R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eikalavimas pagal 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Pirkimo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 sąlygų 2 p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ried</w:t>
      </w:r>
      <w:r w:rsidR="003044D4" w:rsidRPr="0036268D">
        <w:rPr>
          <w:rFonts w:ascii="Times New Roman" w:eastAsia="Times New Roman" w:hAnsi="Times New Roman" w:cs="Times New Roman"/>
          <w:sz w:val="22"/>
          <w:szCs w:val="22"/>
        </w:rPr>
        <w:t xml:space="preserve">o </w:t>
      </w:r>
      <w:r w:rsidR="0036268D">
        <w:rPr>
          <w:rFonts w:ascii="Times New Roman" w:eastAsia="Times New Roman" w:hAnsi="Times New Roman" w:cs="Times New Roman"/>
          <w:sz w:val="22"/>
          <w:szCs w:val="22"/>
        </w:rPr>
        <w:t>„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T</w:t>
      </w:r>
      <w:r w:rsidR="656430A1" w:rsidRPr="0036268D">
        <w:rPr>
          <w:rFonts w:ascii="Times New Roman" w:eastAsia="Times New Roman" w:hAnsi="Times New Roman" w:cs="Times New Roman"/>
          <w:sz w:val="22"/>
          <w:szCs w:val="22"/>
        </w:rPr>
        <w:t>echninė specifikacija</w:t>
      </w:r>
      <w:r w:rsidR="0036268D">
        <w:rPr>
          <w:rFonts w:ascii="Times New Roman" w:eastAsia="Times New Roman" w:hAnsi="Times New Roman" w:cs="Times New Roman"/>
          <w:sz w:val="22"/>
          <w:szCs w:val="22"/>
        </w:rPr>
        <w:t xml:space="preserve">“ </w:t>
      </w:r>
      <w:r w:rsidR="00AF6EDD">
        <w:rPr>
          <w:rFonts w:ascii="Times New Roman" w:eastAsia="Times New Roman" w:hAnsi="Times New Roman" w:cs="Times New Roman"/>
          <w:sz w:val="22"/>
          <w:szCs w:val="22"/>
        </w:rPr>
        <w:t>5.3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.</w:t>
      </w:r>
      <w:r w:rsidR="003044D4" w:rsidRPr="0036268D">
        <w:rPr>
          <w:rFonts w:ascii="Times New Roman" w:eastAsia="Times New Roman" w:hAnsi="Times New Roman" w:cs="Times New Roman"/>
          <w:sz w:val="22"/>
          <w:szCs w:val="22"/>
        </w:rPr>
        <w:t xml:space="preserve"> p.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tbl>
      <w:tblPr>
        <w:tblStyle w:val="GridTable1Light-Accent1"/>
        <w:tblW w:w="1474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381"/>
        <w:gridCol w:w="6676"/>
        <w:gridCol w:w="3684"/>
      </w:tblGrid>
      <w:tr w:rsidR="0036268D" w:rsidRPr="0036268D" w14:paraId="5F8D658B" w14:textId="77777777" w:rsidTr="003516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1" w:type="dxa"/>
            <w:tcBorders>
              <w:bottom w:val="none" w:sz="0" w:space="0" w:color="auto"/>
            </w:tcBorders>
            <w:vAlign w:val="center"/>
          </w:tcPr>
          <w:p w14:paraId="62F8B724" w14:textId="2190BBCD" w:rsidR="783E78B8" w:rsidRPr="0036268D" w:rsidRDefault="783E78B8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6268D">
              <w:rPr>
                <w:rFonts w:ascii="Times New Roman" w:eastAsia="Times New Roman" w:hAnsi="Times New Roman" w:cs="Times New Roman"/>
                <w:sz w:val="22"/>
                <w:szCs w:val="22"/>
              </w:rPr>
              <w:t>Kvalifikacijos reikalavimas:</w:t>
            </w:r>
          </w:p>
        </w:tc>
        <w:tc>
          <w:tcPr>
            <w:tcW w:w="6676" w:type="dxa"/>
            <w:tcBorders>
              <w:bottom w:val="none" w:sz="0" w:space="0" w:color="auto"/>
            </w:tcBorders>
            <w:vAlign w:val="center"/>
          </w:tcPr>
          <w:p w14:paraId="0ECD7DA2" w14:textId="044227D7" w:rsidR="783E78B8" w:rsidRPr="0036268D" w:rsidRDefault="783E78B8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626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Kvalifikacijos reikalavimą įrodantys dokumentai: </w:t>
            </w:r>
          </w:p>
        </w:tc>
        <w:tc>
          <w:tcPr>
            <w:tcW w:w="3684" w:type="dxa"/>
            <w:tcBorders>
              <w:bottom w:val="none" w:sz="0" w:space="0" w:color="auto"/>
            </w:tcBorders>
            <w:vAlign w:val="center"/>
          </w:tcPr>
          <w:p w14:paraId="4AAC360D" w14:textId="421AE6A1" w:rsidR="783E78B8" w:rsidRPr="0036268D" w:rsidRDefault="783E78B8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6268D">
              <w:rPr>
                <w:rFonts w:ascii="Times New Roman" w:eastAsia="Times New Roman" w:hAnsi="Times New Roman" w:cs="Times New Roman"/>
                <w:sz w:val="22"/>
                <w:szCs w:val="22"/>
              </w:rPr>
              <w:t>Tiekėjo pateikiamas dokumentas</w:t>
            </w:r>
          </w:p>
        </w:tc>
      </w:tr>
      <w:tr w:rsidR="0036268D" w:rsidRPr="00351644" w14:paraId="50D9072A" w14:textId="77777777" w:rsidTr="003516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1" w:type="dxa"/>
          </w:tcPr>
          <w:p w14:paraId="02055FCB" w14:textId="0A10BB3D" w:rsidR="783E78B8" w:rsidRPr="00351644" w:rsidRDefault="00351644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351644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>Tiekėjas privalo būti oficialus VLK naudojamos SAP programinės įrangos gamintojo atstovas</w:t>
            </w:r>
          </w:p>
        </w:tc>
        <w:tc>
          <w:tcPr>
            <w:tcW w:w="6676" w:type="dxa"/>
          </w:tcPr>
          <w:p w14:paraId="15155824" w14:textId="642760B6" w:rsidR="783E78B8" w:rsidRPr="00351644" w:rsidRDefault="00351644" w:rsidP="0035164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6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Teikėjas kartu su pasiūlymu turi pateikti </w:t>
            </w:r>
            <w:r w:rsidR="00FD2756" w:rsidRPr="00FD2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VLK naudojamos SAP programinės </w:t>
            </w:r>
            <w:r w:rsidRPr="00351644">
              <w:rPr>
                <w:rFonts w:ascii="Times New Roman" w:eastAsia="Times New Roman" w:hAnsi="Times New Roman" w:cs="Times New Roman"/>
                <w:sz w:val="20"/>
                <w:szCs w:val="20"/>
              </w:rPr>
              <w:t>įrangos gamintojo (-ų) ar jo (-ų) atstovybės raštą (-</w:t>
            </w:r>
            <w:proofErr w:type="spellStart"/>
            <w:r w:rsidRPr="00351644">
              <w:rPr>
                <w:rFonts w:ascii="Times New Roman" w:eastAsia="Times New Roman" w:hAnsi="Times New Roman" w:cs="Times New Roman"/>
                <w:sz w:val="20"/>
                <w:szCs w:val="20"/>
              </w:rPr>
              <w:t>us</w:t>
            </w:r>
            <w:proofErr w:type="spellEnd"/>
            <w:r w:rsidRPr="00351644">
              <w:rPr>
                <w:rFonts w:ascii="Times New Roman" w:eastAsia="Times New Roman" w:hAnsi="Times New Roman" w:cs="Times New Roman"/>
                <w:sz w:val="20"/>
                <w:szCs w:val="20"/>
              </w:rPr>
              <w:t>), patvirtinantį (-</w:t>
            </w:r>
            <w:proofErr w:type="spellStart"/>
            <w:r w:rsidRPr="00351644">
              <w:rPr>
                <w:rFonts w:ascii="Times New Roman" w:eastAsia="Times New Roman" w:hAnsi="Times New Roman" w:cs="Times New Roman"/>
                <w:sz w:val="20"/>
                <w:szCs w:val="20"/>
              </w:rPr>
              <w:t>ius</w:t>
            </w:r>
            <w:proofErr w:type="spellEnd"/>
            <w:r w:rsidRPr="00351644">
              <w:rPr>
                <w:rFonts w:ascii="Times New Roman" w:eastAsia="Times New Roman" w:hAnsi="Times New Roman" w:cs="Times New Roman"/>
                <w:sz w:val="20"/>
                <w:szCs w:val="20"/>
              </w:rPr>
              <w:t>), kad Tiekėjas yra įgaliotas parduoti programinę įrangą / licencijas ir</w:t>
            </w:r>
            <w:r w:rsidR="00FD2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/ar</w:t>
            </w:r>
            <w:r w:rsidRPr="003516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teikti minėtos įrangos techninio aptarnavimo (priežiūros</w:t>
            </w:r>
            <w:r w:rsidR="002B44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ir</w:t>
            </w:r>
            <w:r w:rsidR="004841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B4461">
              <w:rPr>
                <w:rFonts w:ascii="Times New Roman" w:eastAsia="Times New Roman" w:hAnsi="Times New Roman" w:cs="Times New Roman"/>
                <w:sz w:val="20"/>
                <w:szCs w:val="20"/>
              </w:rPr>
              <w:t>plėtros</w:t>
            </w:r>
            <w:r w:rsidRPr="00351644">
              <w:rPr>
                <w:rFonts w:ascii="Times New Roman" w:eastAsia="Times New Roman" w:hAnsi="Times New Roman" w:cs="Times New Roman"/>
                <w:sz w:val="20"/>
                <w:szCs w:val="20"/>
              </w:rPr>
              <w:t>) paslaugas</w:t>
            </w:r>
          </w:p>
        </w:tc>
        <w:tc>
          <w:tcPr>
            <w:tcW w:w="3684" w:type="dxa"/>
          </w:tcPr>
          <w:p w14:paraId="55CA5916" w14:textId="7DC80A36" w:rsidR="783E78B8" w:rsidRPr="00351644" w:rsidRDefault="783E78B8" w:rsidP="0035164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3A4CE17" w14:textId="77777777" w:rsidR="00351644" w:rsidRDefault="00351644" w:rsidP="00351644">
      <w:pPr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zh-CN"/>
        </w:rPr>
      </w:pPr>
    </w:p>
    <w:p w14:paraId="4F994B2C" w14:textId="018F18EA" w:rsidR="009640FE" w:rsidRPr="00351644" w:rsidRDefault="009C566C" w:rsidP="00351644">
      <w:pPr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zh-CN"/>
        </w:rPr>
        <w:t>3</w:t>
      </w:r>
      <w:r w:rsidR="009640FE"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zh-CN"/>
        </w:rPr>
        <w:t xml:space="preserve"> lentelė</w:t>
      </w:r>
      <w:r w:rsidR="009640FE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 xml:space="preserve">. </w:t>
      </w:r>
      <w:r w:rsidR="00D3293D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 xml:space="preserve">Informacinių technologijų saugumo sistemų reikalavimai  </w:t>
      </w:r>
      <w:r w:rsidR="009640FE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 xml:space="preserve">pagal Pirkimo sąlygų 4 priedo „Tiekėjo kvalifikacijos ir kiti reikalavimai“ </w:t>
      </w:r>
      <w:r w:rsidR="00D3293D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>II skyrių „Standartai“.</w:t>
      </w:r>
    </w:p>
    <w:tbl>
      <w:tblPr>
        <w:tblW w:w="14742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662"/>
        <w:gridCol w:w="3685"/>
      </w:tblGrid>
      <w:tr w:rsidR="0036268D" w:rsidRPr="0036268D" w14:paraId="671A096B" w14:textId="22CE8DC5" w:rsidTr="00F20D3A">
        <w:tc>
          <w:tcPr>
            <w:tcW w:w="439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45F49" w14:textId="77777777" w:rsidR="0036268D" w:rsidRPr="0036268D" w:rsidRDefault="0036268D" w:rsidP="003516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Reikalavimai</w:t>
            </w:r>
            <w:r w:rsidRPr="0036268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662" w:type="dxa"/>
            <w:tcBorders>
              <w:top w:val="single" w:sz="6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5878AC" w14:textId="77777777" w:rsidR="0036268D" w:rsidRPr="0036268D" w:rsidRDefault="0036268D" w:rsidP="003516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Atitiktį įrodantys dokumentai</w:t>
            </w:r>
            <w:r w:rsidRPr="0036268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92173C3" w14:textId="5675A852" w:rsidR="0036268D" w:rsidRPr="003C5653" w:rsidRDefault="0036268D" w:rsidP="003516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56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Tiekėjo pateikiamas dokumentas</w:t>
            </w:r>
          </w:p>
        </w:tc>
      </w:tr>
      <w:tr w:rsidR="0036268D" w:rsidRPr="0036268D" w14:paraId="519FDC4D" w14:textId="53D9427A" w:rsidTr="00F20D3A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E0E5E" w14:textId="77B9FB2A" w:rsidR="0036268D" w:rsidRPr="0036268D" w:rsidRDefault="0036268D" w:rsidP="00351644">
            <w:pPr>
              <w:spacing w:after="0" w:line="240" w:lineRule="auto"/>
              <w:ind w:left="142" w:right="99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6268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Tiekėjas turi būti įdiegęs informacijos saugumo valdymo sistemą, atitinkančią ISO/IEC 27001 standarto reikalavimus arba  lygiavertes informacijos saugumo valdymo priemones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9EA57" w14:textId="34E584E0" w:rsidR="0036268D" w:rsidRPr="0036268D" w:rsidRDefault="0036268D" w:rsidP="00351644">
            <w:pPr>
              <w:spacing w:after="0" w:line="240" w:lineRule="auto"/>
              <w:ind w:left="17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6268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Kompetentingos institucijos išduotas galiojantis sertifikatas arba lygiavertis dokumentas, patvirtinantis tiekėjo informacijos saugumo valdymo sistemos atitikimo konkrečiam (ISO/IEC 27001) standartui įvertinimą. Pateikiamo „lygiaverčio“ dokumento lygiavertiškumą įrodyti turi tiekėjas</w:t>
            </w:r>
          </w:p>
        </w:tc>
        <w:tc>
          <w:tcPr>
            <w:tcW w:w="3685" w:type="dxa"/>
          </w:tcPr>
          <w:p w14:paraId="50D8302A" w14:textId="77777777" w:rsidR="0036268D" w:rsidRPr="0036268D" w:rsidRDefault="0036268D" w:rsidP="0035164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451EAC5" w14:textId="77777777" w:rsidR="00980310" w:rsidRPr="0036268D" w:rsidRDefault="00980310" w:rsidP="00351644">
      <w:pPr>
        <w:spacing w:after="0" w:line="240" w:lineRule="auto"/>
      </w:pPr>
    </w:p>
    <w:p w14:paraId="53640427" w14:textId="73A25E2E" w:rsidR="003D66F8" w:rsidRPr="0036268D" w:rsidRDefault="00CC0A4B" w:rsidP="00351644">
      <w:pPr>
        <w:pStyle w:val="Footer"/>
        <w:widowControl w:val="0"/>
        <w:jc w:val="center"/>
        <w:rPr>
          <w:sz w:val="22"/>
          <w:szCs w:val="22"/>
        </w:rPr>
      </w:pPr>
      <w:r w:rsidRPr="0036268D">
        <w:rPr>
          <w:sz w:val="22"/>
          <w:szCs w:val="22"/>
        </w:rPr>
        <w:t xml:space="preserve">. </w:t>
      </w:r>
      <w:r w:rsidR="009640FE" w:rsidRPr="0036268D">
        <w:rPr>
          <w:sz w:val="22"/>
          <w:szCs w:val="22"/>
        </w:rPr>
        <w:t>______________________</w:t>
      </w:r>
    </w:p>
    <w:sectPr w:rsidR="003D66F8" w:rsidRPr="0036268D" w:rsidSect="00E77E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531" w:bottom="851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B6045" w14:textId="77777777" w:rsidR="00296EF6" w:rsidRDefault="00296EF6" w:rsidP="00583DE3">
      <w:pPr>
        <w:spacing w:after="0" w:line="240" w:lineRule="auto"/>
      </w:pPr>
      <w:r>
        <w:separator/>
      </w:r>
    </w:p>
  </w:endnote>
  <w:endnote w:type="continuationSeparator" w:id="0">
    <w:p w14:paraId="3B6C42AA" w14:textId="77777777" w:rsidR="00296EF6" w:rsidRDefault="00296EF6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A212" w14:textId="77777777" w:rsidR="00502E23" w:rsidRDefault="00502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A1D0" w14:textId="77777777" w:rsidR="00502E23" w:rsidRDefault="00502E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F9FA" w14:textId="77777777" w:rsidR="00502E23" w:rsidRDefault="00502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9441D" w14:textId="77777777" w:rsidR="00296EF6" w:rsidRDefault="00296EF6" w:rsidP="00583DE3">
      <w:pPr>
        <w:spacing w:after="0" w:line="240" w:lineRule="auto"/>
      </w:pPr>
      <w:r>
        <w:separator/>
      </w:r>
    </w:p>
  </w:footnote>
  <w:footnote w:type="continuationSeparator" w:id="0">
    <w:p w14:paraId="655F00CA" w14:textId="77777777" w:rsidR="00296EF6" w:rsidRDefault="00296EF6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128B" w14:textId="77777777" w:rsidR="00502E23" w:rsidRDefault="00502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47D7" w14:textId="42EACBE5" w:rsidR="008A04FA" w:rsidRPr="00E43D8D" w:rsidRDefault="002538A1" w:rsidP="00966350">
    <w:pPr>
      <w:pStyle w:val="Header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Pirkimo 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sąlygų </w:t>
    </w:r>
    <w:r w:rsidR="008A04FA" w:rsidRPr="00E43D8D">
      <w:rPr>
        <w:rFonts w:ascii="Times New Roman" w:hAnsi="Times New Roman" w:cs="Times New Roman"/>
        <w:sz w:val="22"/>
        <w:szCs w:val="22"/>
      </w:rPr>
      <w:t>7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 pried</w:t>
    </w:r>
    <w:r w:rsidR="00523158">
      <w:rPr>
        <w:rFonts w:ascii="Times New Roman" w:hAnsi="Times New Roman" w:cs="Times New Roman"/>
        <w:sz w:val="22"/>
        <w:szCs w:val="22"/>
      </w:rPr>
      <w:t>as</w:t>
    </w:r>
    <w:r w:rsidR="00502E23">
      <w:rPr>
        <w:rFonts w:ascii="Times New Roman" w:hAnsi="Times New Roman" w:cs="Times New Roman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2A47" w14:textId="77777777" w:rsidR="00502E23" w:rsidRDefault="00502E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10AC0"/>
    <w:rsid w:val="0005303C"/>
    <w:rsid w:val="000543C7"/>
    <w:rsid w:val="000743BD"/>
    <w:rsid w:val="00075DEC"/>
    <w:rsid w:val="000C4545"/>
    <w:rsid w:val="000D026C"/>
    <w:rsid w:val="000F3D4E"/>
    <w:rsid w:val="0012342A"/>
    <w:rsid w:val="001502BC"/>
    <w:rsid w:val="00152A21"/>
    <w:rsid w:val="00161515"/>
    <w:rsid w:val="00177E3C"/>
    <w:rsid w:val="00181C48"/>
    <w:rsid w:val="001A51A5"/>
    <w:rsid w:val="001A67C9"/>
    <w:rsid w:val="001C670C"/>
    <w:rsid w:val="001D33A3"/>
    <w:rsid w:val="001D6FD3"/>
    <w:rsid w:val="001E5903"/>
    <w:rsid w:val="001E6F5E"/>
    <w:rsid w:val="001F3990"/>
    <w:rsid w:val="001F7CB3"/>
    <w:rsid w:val="00202D88"/>
    <w:rsid w:val="00222F92"/>
    <w:rsid w:val="002271E7"/>
    <w:rsid w:val="00236F84"/>
    <w:rsid w:val="00244E9B"/>
    <w:rsid w:val="00250356"/>
    <w:rsid w:val="002536A0"/>
    <w:rsid w:val="002538A1"/>
    <w:rsid w:val="00254215"/>
    <w:rsid w:val="0026179C"/>
    <w:rsid w:val="00263E75"/>
    <w:rsid w:val="0027301F"/>
    <w:rsid w:val="0028123C"/>
    <w:rsid w:val="00296EF6"/>
    <w:rsid w:val="002A47CC"/>
    <w:rsid w:val="002A49C8"/>
    <w:rsid w:val="002B365C"/>
    <w:rsid w:val="002B3A04"/>
    <w:rsid w:val="002B4461"/>
    <w:rsid w:val="002C1C72"/>
    <w:rsid w:val="002C483A"/>
    <w:rsid w:val="002D310E"/>
    <w:rsid w:val="002E007E"/>
    <w:rsid w:val="002E4B7A"/>
    <w:rsid w:val="00301C73"/>
    <w:rsid w:val="003044D4"/>
    <w:rsid w:val="00313159"/>
    <w:rsid w:val="00314E21"/>
    <w:rsid w:val="00321C33"/>
    <w:rsid w:val="0033401F"/>
    <w:rsid w:val="00343DDB"/>
    <w:rsid w:val="00351644"/>
    <w:rsid w:val="00353EAC"/>
    <w:rsid w:val="00356B66"/>
    <w:rsid w:val="0036268D"/>
    <w:rsid w:val="00365016"/>
    <w:rsid w:val="003742B3"/>
    <w:rsid w:val="00383A94"/>
    <w:rsid w:val="00387BDF"/>
    <w:rsid w:val="00390490"/>
    <w:rsid w:val="00391C18"/>
    <w:rsid w:val="003A189B"/>
    <w:rsid w:val="003B3E93"/>
    <w:rsid w:val="003B7D64"/>
    <w:rsid w:val="003C5653"/>
    <w:rsid w:val="003D66F8"/>
    <w:rsid w:val="003E795A"/>
    <w:rsid w:val="0040100F"/>
    <w:rsid w:val="0040412E"/>
    <w:rsid w:val="0040759E"/>
    <w:rsid w:val="004134CB"/>
    <w:rsid w:val="00417DC0"/>
    <w:rsid w:val="00420710"/>
    <w:rsid w:val="004242BD"/>
    <w:rsid w:val="00437E23"/>
    <w:rsid w:val="004645F6"/>
    <w:rsid w:val="00484149"/>
    <w:rsid w:val="00486175"/>
    <w:rsid w:val="004E7184"/>
    <w:rsid w:val="00502E23"/>
    <w:rsid w:val="00512484"/>
    <w:rsid w:val="00523158"/>
    <w:rsid w:val="0052493C"/>
    <w:rsid w:val="00541481"/>
    <w:rsid w:val="005447D0"/>
    <w:rsid w:val="005520C0"/>
    <w:rsid w:val="0055503B"/>
    <w:rsid w:val="00583DE3"/>
    <w:rsid w:val="005913F0"/>
    <w:rsid w:val="00593FE1"/>
    <w:rsid w:val="005A2AA7"/>
    <w:rsid w:val="005B2BBD"/>
    <w:rsid w:val="005C747D"/>
    <w:rsid w:val="005E5275"/>
    <w:rsid w:val="005F3F4A"/>
    <w:rsid w:val="005F7D7E"/>
    <w:rsid w:val="00607068"/>
    <w:rsid w:val="006267C0"/>
    <w:rsid w:val="0064790F"/>
    <w:rsid w:val="00653EFD"/>
    <w:rsid w:val="00654602"/>
    <w:rsid w:val="00656CD4"/>
    <w:rsid w:val="006B0139"/>
    <w:rsid w:val="006B7493"/>
    <w:rsid w:val="006F2FBC"/>
    <w:rsid w:val="00707ABB"/>
    <w:rsid w:val="00713989"/>
    <w:rsid w:val="00740078"/>
    <w:rsid w:val="0075032A"/>
    <w:rsid w:val="00755A78"/>
    <w:rsid w:val="00777A8F"/>
    <w:rsid w:val="0079683B"/>
    <w:rsid w:val="007A7501"/>
    <w:rsid w:val="007C13F7"/>
    <w:rsid w:val="007C1717"/>
    <w:rsid w:val="007E0E60"/>
    <w:rsid w:val="007E3723"/>
    <w:rsid w:val="007E3E5D"/>
    <w:rsid w:val="007F40D4"/>
    <w:rsid w:val="00801AD8"/>
    <w:rsid w:val="00803E38"/>
    <w:rsid w:val="008073D2"/>
    <w:rsid w:val="0081136D"/>
    <w:rsid w:val="00815133"/>
    <w:rsid w:val="00835EEF"/>
    <w:rsid w:val="00843AC5"/>
    <w:rsid w:val="00857759"/>
    <w:rsid w:val="008816BD"/>
    <w:rsid w:val="0088748C"/>
    <w:rsid w:val="00894D7F"/>
    <w:rsid w:val="00896863"/>
    <w:rsid w:val="008A04FA"/>
    <w:rsid w:val="008A06AD"/>
    <w:rsid w:val="008C209F"/>
    <w:rsid w:val="008D578D"/>
    <w:rsid w:val="008D5D76"/>
    <w:rsid w:val="008E4881"/>
    <w:rsid w:val="008E67E1"/>
    <w:rsid w:val="008F35E6"/>
    <w:rsid w:val="008F7C11"/>
    <w:rsid w:val="009031A0"/>
    <w:rsid w:val="00912CEE"/>
    <w:rsid w:val="00923FC6"/>
    <w:rsid w:val="00930E88"/>
    <w:rsid w:val="00936EA8"/>
    <w:rsid w:val="009640FE"/>
    <w:rsid w:val="00966350"/>
    <w:rsid w:val="00966728"/>
    <w:rsid w:val="00966B0A"/>
    <w:rsid w:val="00980310"/>
    <w:rsid w:val="00992DF1"/>
    <w:rsid w:val="009B5985"/>
    <w:rsid w:val="009C2182"/>
    <w:rsid w:val="009C566C"/>
    <w:rsid w:val="009E16C5"/>
    <w:rsid w:val="009E430D"/>
    <w:rsid w:val="00A04498"/>
    <w:rsid w:val="00A151C6"/>
    <w:rsid w:val="00A22446"/>
    <w:rsid w:val="00A36A85"/>
    <w:rsid w:val="00A41507"/>
    <w:rsid w:val="00A4404E"/>
    <w:rsid w:val="00A44153"/>
    <w:rsid w:val="00A44257"/>
    <w:rsid w:val="00A46262"/>
    <w:rsid w:val="00A6197F"/>
    <w:rsid w:val="00A6527C"/>
    <w:rsid w:val="00A81D8E"/>
    <w:rsid w:val="00A908E9"/>
    <w:rsid w:val="00A9115E"/>
    <w:rsid w:val="00AB25C0"/>
    <w:rsid w:val="00AC1DA5"/>
    <w:rsid w:val="00AC49DB"/>
    <w:rsid w:val="00AC78FE"/>
    <w:rsid w:val="00AF2561"/>
    <w:rsid w:val="00AF43C9"/>
    <w:rsid w:val="00AF6EDD"/>
    <w:rsid w:val="00AF7B6F"/>
    <w:rsid w:val="00B0646F"/>
    <w:rsid w:val="00B1163E"/>
    <w:rsid w:val="00B4486E"/>
    <w:rsid w:val="00B53612"/>
    <w:rsid w:val="00B97D46"/>
    <w:rsid w:val="00BB7878"/>
    <w:rsid w:val="00BC6854"/>
    <w:rsid w:val="00BD6DE6"/>
    <w:rsid w:val="00BE3F91"/>
    <w:rsid w:val="00BE5739"/>
    <w:rsid w:val="00BF49D6"/>
    <w:rsid w:val="00C01D70"/>
    <w:rsid w:val="00C02B80"/>
    <w:rsid w:val="00C04494"/>
    <w:rsid w:val="00C30C0B"/>
    <w:rsid w:val="00C432B2"/>
    <w:rsid w:val="00C81D7E"/>
    <w:rsid w:val="00C87F1F"/>
    <w:rsid w:val="00C90347"/>
    <w:rsid w:val="00C92BEA"/>
    <w:rsid w:val="00CB027C"/>
    <w:rsid w:val="00CC0A4B"/>
    <w:rsid w:val="00CD4D21"/>
    <w:rsid w:val="00CF095D"/>
    <w:rsid w:val="00CF158F"/>
    <w:rsid w:val="00CF737E"/>
    <w:rsid w:val="00D0025A"/>
    <w:rsid w:val="00D02EA1"/>
    <w:rsid w:val="00D04904"/>
    <w:rsid w:val="00D07921"/>
    <w:rsid w:val="00D22B31"/>
    <w:rsid w:val="00D321E4"/>
    <w:rsid w:val="00D32637"/>
    <w:rsid w:val="00D3293D"/>
    <w:rsid w:val="00D36CE5"/>
    <w:rsid w:val="00D621B5"/>
    <w:rsid w:val="00D73147"/>
    <w:rsid w:val="00D94CD7"/>
    <w:rsid w:val="00DA44ED"/>
    <w:rsid w:val="00DA49ED"/>
    <w:rsid w:val="00DB3274"/>
    <w:rsid w:val="00DB6112"/>
    <w:rsid w:val="00DC6BC2"/>
    <w:rsid w:val="00DD3A17"/>
    <w:rsid w:val="00DE115E"/>
    <w:rsid w:val="00DE4D9E"/>
    <w:rsid w:val="00DF56BF"/>
    <w:rsid w:val="00E43D8D"/>
    <w:rsid w:val="00E50D4F"/>
    <w:rsid w:val="00E760BC"/>
    <w:rsid w:val="00E77ECF"/>
    <w:rsid w:val="00EA07BE"/>
    <w:rsid w:val="00EA27D2"/>
    <w:rsid w:val="00EB0212"/>
    <w:rsid w:val="00ED2B47"/>
    <w:rsid w:val="00F051EB"/>
    <w:rsid w:val="00F07DF6"/>
    <w:rsid w:val="00F200BB"/>
    <w:rsid w:val="00F20D3A"/>
    <w:rsid w:val="00F63903"/>
    <w:rsid w:val="00F65F7B"/>
    <w:rsid w:val="00F66B8F"/>
    <w:rsid w:val="00F703FD"/>
    <w:rsid w:val="00F764F4"/>
    <w:rsid w:val="00F7763F"/>
    <w:rsid w:val="00F917F8"/>
    <w:rsid w:val="00FC762A"/>
    <w:rsid w:val="00FD2756"/>
    <w:rsid w:val="00FD4643"/>
    <w:rsid w:val="00FD598D"/>
    <w:rsid w:val="00FE47DF"/>
    <w:rsid w:val="00FE796B"/>
    <w:rsid w:val="00FF5CB6"/>
    <w:rsid w:val="00FF64C4"/>
    <w:rsid w:val="656430A1"/>
    <w:rsid w:val="69ACF530"/>
    <w:rsid w:val="783E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NoSpacing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B2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Mention">
    <w:name w:val="Mention"/>
    <w:basedOn w:val="DefaultParagraphFont"/>
    <w:uiPriority w:val="99"/>
    <w:unhideWhenUsed/>
    <w:rsid w:val="005B2BBD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A18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189B"/>
    <w:rPr>
      <w:color w:val="605E5C"/>
      <w:shd w:val="clear" w:color="auto" w:fill="E1DFDD"/>
    </w:rPr>
  </w:style>
  <w:style w:type="table" w:styleId="GridTable1Light-Accent1">
    <w:name w:val="Grid Table 1 Light Accent 1"/>
    <w:basedOn w:val="TableNormal"/>
    <w:uiPriority w:val="46"/>
    <w:rsid w:val="00AF7B6F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FD2756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vpp.eviesiejipirkimai.l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3299A-C0A9-4282-BEAC-72088B7784D2}">
  <ds:schemaRefs>
    <ds:schemaRef ds:uri="http://purl.org/dc/dcmitype/"/>
    <ds:schemaRef ds:uri="http://schemas.microsoft.com/office/infopath/2007/PartnerControls"/>
    <ds:schemaRef ds:uri="http://purl.org/dc/elements/1.1/"/>
    <ds:schemaRef ds:uri="9e7442cb-9d6b-4b4b-bac8-0f20a0600f16"/>
    <ds:schemaRef ds:uri="6c1a02f4-7a1b-436b-816a-4e0ebb20cc56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416</Words>
  <Characters>3035</Characters>
  <Application>Microsoft Office Word</Application>
  <DocSecurity>0</DocSecurity>
  <Lines>86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Kamilė Mockevičiūtė</cp:lastModifiedBy>
  <cp:revision>40</cp:revision>
  <dcterms:created xsi:type="dcterms:W3CDTF">2025-06-13T15:27:00Z</dcterms:created>
  <dcterms:modified xsi:type="dcterms:W3CDTF">2025-11-25T12:34:00Z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